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 xml:space="preserve">Communiqué de </w:t>
      </w:r>
      <w:proofErr w:type="spellStart"/>
      <w:r w:rsidRPr="00AD44B4">
        <w:t>presse</w:t>
      </w:r>
      <w:proofErr w:type="spellEnd"/>
    </w:p>
    <w:p w14:paraId="50E86910" w14:textId="63E87E01" w:rsidR="00CA0CAF" w:rsidRDefault="00CA0CAF" w:rsidP="00CA0CAF">
      <w:pPr>
        <w:pStyle w:val="HeadlineH233Pt"/>
        <w:rPr>
          <w:szCs w:val="66"/>
          <w:lang w:val="fr-FR"/>
        </w:rPr>
      </w:pPr>
      <w:r w:rsidRPr="00CA0CAF">
        <w:rPr>
          <w:szCs w:val="66"/>
          <w:lang w:val="fr-FR"/>
        </w:rPr>
        <w:t>Finition Skive (</w:t>
      </w:r>
      <w:proofErr w:type="spellStart"/>
      <w:r w:rsidRPr="00CA0CAF">
        <w:rPr>
          <w:szCs w:val="66"/>
          <w:lang w:val="fr-FR"/>
        </w:rPr>
        <w:t>SkiveFinishing</w:t>
      </w:r>
      <w:proofErr w:type="spellEnd"/>
      <w:r w:rsidRPr="002B754C">
        <w:rPr>
          <w:szCs w:val="66"/>
          <w:vertAlign w:val="superscript"/>
          <w:lang w:val="en-US"/>
        </w:rPr>
        <w:t>®</w:t>
      </w:r>
      <w:r w:rsidRPr="00CA0CAF">
        <w:rPr>
          <w:szCs w:val="66"/>
          <w:lang w:val="fr-FR"/>
        </w:rPr>
        <w:t>) : innovante et précise</w:t>
      </w:r>
    </w:p>
    <w:p w14:paraId="5B869BA1" w14:textId="3AE727A3" w:rsidR="00B81ED6" w:rsidRPr="00E80D9A" w:rsidRDefault="00B81ED6" w:rsidP="00CA0CAF">
      <w:pPr>
        <w:pStyle w:val="HeadlineH233Pt"/>
        <w:rPr>
          <w:rFonts w:ascii="Tahoma" w:hAnsi="Tahoma" w:cs="Tahoma"/>
          <w:lang w:val="en-US"/>
        </w:rPr>
      </w:pPr>
      <w:r w:rsidRPr="008F5F17">
        <w:rPr>
          <w:rFonts w:ascii="Tahoma" w:hAnsi="Tahoma" w:cs="Tahoma"/>
        </w:rPr>
        <w:t>⸺</w:t>
      </w:r>
    </w:p>
    <w:p w14:paraId="0FC9EA6A" w14:textId="77777777" w:rsidR="00CA0CAF" w:rsidRPr="00CA0CAF" w:rsidRDefault="00CA0CAF" w:rsidP="00CA0CAF">
      <w:pPr>
        <w:rPr>
          <w:rFonts w:ascii="Arial" w:hAnsi="Arial" w:cs="Arial"/>
          <w:b/>
          <w:bCs/>
          <w:lang w:val="en-US"/>
        </w:rPr>
      </w:pPr>
      <w:proofErr w:type="spellStart"/>
      <w:r w:rsidRPr="00CA0CAF">
        <w:rPr>
          <w:rFonts w:ascii="Arial" w:hAnsi="Arial" w:cs="Arial"/>
          <w:b/>
          <w:bCs/>
          <w:lang w:val="en-US"/>
        </w:rPr>
        <w:t>Finition</w:t>
      </w:r>
      <w:proofErr w:type="spellEnd"/>
      <w:r w:rsidRPr="00CA0CAF">
        <w:rPr>
          <w:rFonts w:ascii="Arial" w:hAnsi="Arial" w:cs="Arial"/>
          <w:b/>
          <w:bCs/>
          <w:lang w:val="en-US"/>
        </w:rPr>
        <w:t xml:space="preserve"> dure II – </w:t>
      </w:r>
      <w:proofErr w:type="spellStart"/>
      <w:r w:rsidRPr="00CA0CAF">
        <w:rPr>
          <w:rFonts w:ascii="Arial" w:hAnsi="Arial" w:cs="Arial"/>
          <w:b/>
          <w:bCs/>
          <w:lang w:val="en-US"/>
        </w:rPr>
        <w:t>Qualité</w:t>
      </w:r>
      <w:proofErr w:type="spellEnd"/>
      <w:r w:rsidRPr="00CA0CAF">
        <w:rPr>
          <w:rFonts w:ascii="Arial" w:hAnsi="Arial" w:cs="Arial"/>
          <w:b/>
          <w:bCs/>
          <w:lang w:val="en-US"/>
        </w:rPr>
        <w:t xml:space="preserve"> et </w:t>
      </w:r>
      <w:proofErr w:type="spellStart"/>
      <w:r w:rsidRPr="00CA0CAF">
        <w:rPr>
          <w:rFonts w:ascii="Arial" w:hAnsi="Arial" w:cs="Arial"/>
          <w:b/>
          <w:bCs/>
          <w:lang w:val="en-US"/>
        </w:rPr>
        <w:t>efficacité</w:t>
      </w:r>
      <w:proofErr w:type="spellEnd"/>
      <w:r w:rsidRPr="00CA0CAF">
        <w:rPr>
          <w:rFonts w:ascii="Arial" w:hAnsi="Arial" w:cs="Arial"/>
          <w:b/>
          <w:bCs/>
          <w:lang w:val="en-US"/>
        </w:rPr>
        <w:t xml:space="preserve"> pour dentures </w:t>
      </w:r>
      <w:proofErr w:type="spellStart"/>
      <w:r w:rsidRPr="00CA0CAF">
        <w:rPr>
          <w:rFonts w:ascii="Arial" w:hAnsi="Arial" w:cs="Arial"/>
          <w:b/>
          <w:bCs/>
          <w:lang w:val="en-US"/>
        </w:rPr>
        <w:t>intérieures</w:t>
      </w:r>
      <w:proofErr w:type="spellEnd"/>
    </w:p>
    <w:p w14:paraId="140AC4E8" w14:textId="77777777" w:rsidR="00CA0CAF" w:rsidRDefault="00CA0CAF" w:rsidP="007B5A6E">
      <w:pPr>
        <w:rPr>
          <w:rFonts w:ascii="Arial" w:hAnsi="Arial" w:cs="Arial"/>
          <w:b/>
          <w:bCs/>
          <w:lang w:val="fr-FR"/>
        </w:rPr>
      </w:pPr>
      <w:r w:rsidRPr="005677E7">
        <w:rPr>
          <w:rFonts w:ascii="Arial" w:hAnsi="Arial" w:cs="Arial"/>
          <w:b/>
          <w:bCs/>
          <w:lang w:val="fr-FR"/>
        </w:rPr>
        <w:t>La finition Sk</w:t>
      </w:r>
      <w:r>
        <w:rPr>
          <w:rFonts w:ascii="Arial" w:hAnsi="Arial" w:cs="Arial"/>
          <w:b/>
          <w:bCs/>
          <w:lang w:val="fr-FR"/>
        </w:rPr>
        <w:t>ive</w:t>
      </w:r>
      <w:r w:rsidRPr="005677E7">
        <w:rPr>
          <w:rFonts w:ascii="Arial" w:hAnsi="Arial" w:cs="Arial"/>
          <w:b/>
          <w:bCs/>
          <w:lang w:val="fr-FR"/>
        </w:rPr>
        <w:t xml:space="preserve"> est un nouveau procédé d'usinage dur et économique des</w:t>
      </w:r>
      <w:r>
        <w:rPr>
          <w:rFonts w:ascii="Arial" w:hAnsi="Arial" w:cs="Arial"/>
          <w:b/>
          <w:bCs/>
          <w:lang w:val="fr-FR"/>
        </w:rPr>
        <w:t xml:space="preserve"> dentur</w:t>
      </w:r>
      <w:r w:rsidRPr="005677E7">
        <w:rPr>
          <w:rFonts w:ascii="Arial" w:hAnsi="Arial" w:cs="Arial"/>
          <w:b/>
          <w:bCs/>
          <w:lang w:val="fr-FR"/>
        </w:rPr>
        <w:t>es intérieur</w:t>
      </w:r>
      <w:r>
        <w:rPr>
          <w:rFonts w:ascii="Arial" w:hAnsi="Arial" w:cs="Arial"/>
          <w:b/>
          <w:bCs/>
          <w:lang w:val="fr-FR"/>
        </w:rPr>
        <w:t>e</w:t>
      </w:r>
      <w:r w:rsidRPr="005677E7">
        <w:rPr>
          <w:rFonts w:ascii="Arial" w:hAnsi="Arial" w:cs="Arial"/>
          <w:b/>
          <w:bCs/>
          <w:lang w:val="fr-FR"/>
        </w:rPr>
        <w:t xml:space="preserve">s. Il allie la flexibilité </w:t>
      </w:r>
      <w:r>
        <w:rPr>
          <w:rFonts w:ascii="Arial" w:hAnsi="Arial" w:cs="Arial"/>
          <w:b/>
          <w:bCs/>
          <w:lang w:val="fr-FR"/>
        </w:rPr>
        <w:t xml:space="preserve">du </w:t>
      </w:r>
      <w:proofErr w:type="spellStart"/>
      <w:r>
        <w:rPr>
          <w:rFonts w:ascii="Arial" w:hAnsi="Arial" w:cs="Arial"/>
          <w:b/>
          <w:bCs/>
          <w:lang w:val="fr-FR"/>
        </w:rPr>
        <w:t>s</w:t>
      </w:r>
      <w:r w:rsidRPr="005677E7">
        <w:rPr>
          <w:rFonts w:ascii="Arial" w:hAnsi="Arial" w:cs="Arial"/>
          <w:b/>
          <w:bCs/>
          <w:lang w:val="fr-FR"/>
        </w:rPr>
        <w:t>kiving</w:t>
      </w:r>
      <w:proofErr w:type="spellEnd"/>
      <w:r w:rsidRPr="005677E7">
        <w:rPr>
          <w:rFonts w:ascii="Arial" w:hAnsi="Arial" w:cs="Arial"/>
          <w:b/>
          <w:bCs/>
          <w:lang w:val="fr-FR"/>
        </w:rPr>
        <w:t xml:space="preserve"> à la qualité de surface de la rectification CBN. Un outil CBN innovant développé par </w:t>
      </w:r>
      <w:r>
        <w:rPr>
          <w:rFonts w:ascii="Arial" w:hAnsi="Arial" w:cs="Arial"/>
          <w:b/>
          <w:bCs/>
          <w:lang w:val="fr-FR"/>
        </w:rPr>
        <w:t xml:space="preserve">la sté </w:t>
      </w:r>
      <w:r w:rsidRPr="005677E7">
        <w:rPr>
          <w:rFonts w:ascii="Arial" w:hAnsi="Arial" w:cs="Arial"/>
          <w:b/>
          <w:bCs/>
          <w:lang w:val="fr-FR"/>
        </w:rPr>
        <w:t>Liebherr-</w:t>
      </w:r>
      <w:proofErr w:type="spellStart"/>
      <w:r w:rsidRPr="005677E7">
        <w:rPr>
          <w:rFonts w:ascii="Arial" w:hAnsi="Arial" w:cs="Arial"/>
          <w:b/>
          <w:bCs/>
          <w:lang w:val="fr-FR"/>
        </w:rPr>
        <w:t>Verzahntechnik</w:t>
      </w:r>
      <w:proofErr w:type="spellEnd"/>
      <w:r w:rsidRPr="005677E7">
        <w:rPr>
          <w:rFonts w:ascii="Arial" w:hAnsi="Arial" w:cs="Arial"/>
          <w:b/>
          <w:bCs/>
          <w:lang w:val="fr-FR"/>
        </w:rPr>
        <w:t xml:space="preserve"> GmbH garantit une longue durée de vie et permet </w:t>
      </w:r>
      <w:r>
        <w:rPr>
          <w:rFonts w:ascii="Arial" w:hAnsi="Arial" w:cs="Arial"/>
          <w:b/>
          <w:bCs/>
          <w:lang w:val="fr-FR"/>
        </w:rPr>
        <w:t>également</w:t>
      </w:r>
      <w:r w:rsidRPr="005677E7">
        <w:rPr>
          <w:rFonts w:ascii="Arial" w:hAnsi="Arial" w:cs="Arial"/>
          <w:b/>
          <w:bCs/>
          <w:lang w:val="fr-FR"/>
        </w:rPr>
        <w:t xml:space="preserve"> des corrections de profil.</w:t>
      </w:r>
    </w:p>
    <w:p w14:paraId="1D603307" w14:textId="64EF46CE" w:rsidR="00CA0CAF" w:rsidRPr="00545CE5" w:rsidRDefault="00CA0CAF" w:rsidP="00CA0CAF">
      <w:pPr>
        <w:rPr>
          <w:rFonts w:ascii="Arial" w:hAnsi="Arial" w:cs="Arial"/>
          <w:lang w:val="fr-FR"/>
        </w:rPr>
      </w:pPr>
      <w:r w:rsidRPr="0038002A">
        <w:rPr>
          <w:rFonts w:ascii="Arial" w:hAnsi="Arial" w:cs="Arial"/>
          <w:lang w:val="fr-FR"/>
        </w:rPr>
        <w:t xml:space="preserve">Jusqu'à présent, deux procédés étaient disponibles pour la finition dure des </w:t>
      </w:r>
      <w:r>
        <w:rPr>
          <w:rFonts w:ascii="Arial" w:hAnsi="Arial" w:cs="Arial"/>
          <w:lang w:val="fr-FR"/>
        </w:rPr>
        <w:t>d</w:t>
      </w:r>
      <w:r w:rsidRPr="0038002A">
        <w:rPr>
          <w:rFonts w:ascii="Arial" w:hAnsi="Arial" w:cs="Arial"/>
          <w:lang w:val="fr-FR"/>
        </w:rPr>
        <w:t>en</w:t>
      </w:r>
      <w:r>
        <w:rPr>
          <w:rFonts w:ascii="Arial" w:hAnsi="Arial" w:cs="Arial"/>
          <w:lang w:val="fr-FR"/>
        </w:rPr>
        <w:t>tur</w:t>
      </w:r>
      <w:r w:rsidRPr="0038002A">
        <w:rPr>
          <w:rFonts w:ascii="Arial" w:hAnsi="Arial" w:cs="Arial"/>
          <w:lang w:val="fr-FR"/>
        </w:rPr>
        <w:t>es intérieur</w:t>
      </w:r>
      <w:r>
        <w:rPr>
          <w:rFonts w:ascii="Arial" w:hAnsi="Arial" w:cs="Arial"/>
          <w:lang w:val="fr-FR"/>
        </w:rPr>
        <w:t>e</w:t>
      </w:r>
      <w:r w:rsidRPr="0038002A">
        <w:rPr>
          <w:rFonts w:ascii="Arial" w:hAnsi="Arial" w:cs="Arial"/>
          <w:lang w:val="fr-FR"/>
        </w:rPr>
        <w:t xml:space="preserve">s : le </w:t>
      </w:r>
      <w:proofErr w:type="spellStart"/>
      <w:r w:rsidRPr="0038002A">
        <w:rPr>
          <w:rFonts w:ascii="Arial" w:hAnsi="Arial" w:cs="Arial"/>
          <w:lang w:val="fr-FR"/>
        </w:rPr>
        <w:t>skiving</w:t>
      </w:r>
      <w:proofErr w:type="spellEnd"/>
      <w:r w:rsidRPr="0038002A">
        <w:rPr>
          <w:rFonts w:ascii="Arial" w:hAnsi="Arial" w:cs="Arial"/>
          <w:lang w:val="fr-FR"/>
        </w:rPr>
        <w:t xml:space="preserve"> dur, économique, avec une coupe géométrique définie, qui atteint toutefois ses limites lorsque les exigences de qualité les plus élevées sont </w:t>
      </w:r>
      <w:r>
        <w:rPr>
          <w:rFonts w:ascii="Arial" w:hAnsi="Arial" w:cs="Arial"/>
          <w:lang w:val="fr-FR"/>
        </w:rPr>
        <w:t xml:space="preserve">demandées, </w:t>
      </w:r>
      <w:r w:rsidRPr="0038002A">
        <w:rPr>
          <w:rFonts w:ascii="Arial" w:hAnsi="Arial" w:cs="Arial"/>
          <w:lang w:val="fr-FR"/>
        </w:rPr>
        <w:t>et la rectification de profil avec une coupe géométr</w:t>
      </w:r>
      <w:r>
        <w:rPr>
          <w:rFonts w:ascii="Arial" w:hAnsi="Arial" w:cs="Arial"/>
          <w:lang w:val="fr-FR"/>
        </w:rPr>
        <w:t>ique</w:t>
      </w:r>
      <w:r w:rsidRPr="0038002A">
        <w:rPr>
          <w:rFonts w:ascii="Arial" w:hAnsi="Arial" w:cs="Arial"/>
          <w:lang w:val="fr-FR"/>
        </w:rPr>
        <w:t xml:space="preserve"> indéfinie, qui offre une précision maximale, mais est longue et coûteuse, et donc partiellement adaptée à la production en série, par exemple pour l'électromobilité ou les véhicules utilitaires</w:t>
      </w:r>
      <w:r>
        <w:rPr>
          <w:rFonts w:ascii="Arial" w:hAnsi="Arial" w:cs="Arial"/>
          <w:lang w:val="fr-FR"/>
        </w:rPr>
        <w:t xml:space="preserve">. </w:t>
      </w:r>
      <w:proofErr w:type="spellStart"/>
      <w:r>
        <w:rPr>
          <w:rFonts w:ascii="Arial" w:hAnsi="Arial" w:cs="Arial"/>
          <w:lang w:val="fr-FR"/>
        </w:rPr>
        <w:t>SkiveFinishing</w:t>
      </w:r>
      <w:proofErr w:type="spellEnd"/>
      <w:r w:rsidRPr="002B754C">
        <w:rPr>
          <w:rFonts w:ascii="Arial" w:hAnsi="Arial" w:cs="Arial"/>
          <w:vertAlign w:val="superscript"/>
          <w:lang w:val="fr-FR"/>
        </w:rPr>
        <w:t>®</w:t>
      </w:r>
      <w:r>
        <w:rPr>
          <w:rFonts w:ascii="Arial" w:hAnsi="Arial" w:cs="Arial"/>
          <w:lang w:val="fr-FR"/>
        </w:rPr>
        <w:t xml:space="preserve"> comble ce vide :</w:t>
      </w:r>
      <w:r w:rsidRPr="0038002A">
        <w:rPr>
          <w:rFonts w:ascii="Arial" w:hAnsi="Arial" w:cs="Arial"/>
          <w:lang w:val="fr-FR"/>
        </w:rPr>
        <w:t xml:space="preserve"> elle utilise la cinématique du </w:t>
      </w:r>
      <w:proofErr w:type="spellStart"/>
      <w:r w:rsidRPr="0038002A">
        <w:rPr>
          <w:rFonts w:ascii="Arial" w:hAnsi="Arial" w:cs="Arial"/>
          <w:lang w:val="fr-FR"/>
        </w:rPr>
        <w:t>skiving</w:t>
      </w:r>
      <w:proofErr w:type="spellEnd"/>
      <w:r w:rsidRPr="0038002A">
        <w:rPr>
          <w:rFonts w:ascii="Arial" w:hAnsi="Arial" w:cs="Arial"/>
          <w:lang w:val="fr-FR"/>
        </w:rPr>
        <w:t xml:space="preserve"> en combinaison avec un </w:t>
      </w:r>
      <w:r>
        <w:rPr>
          <w:rFonts w:ascii="Arial" w:hAnsi="Arial" w:cs="Arial"/>
          <w:lang w:val="fr-FR"/>
        </w:rPr>
        <w:t>outil</w:t>
      </w:r>
      <w:r w:rsidRPr="0038002A">
        <w:rPr>
          <w:rFonts w:ascii="Arial" w:hAnsi="Arial" w:cs="Arial"/>
          <w:lang w:val="fr-FR"/>
        </w:rPr>
        <w:t xml:space="preserve"> </w:t>
      </w:r>
      <w:proofErr w:type="spellStart"/>
      <w:r w:rsidRPr="0038002A">
        <w:rPr>
          <w:rFonts w:ascii="Arial" w:hAnsi="Arial" w:cs="Arial"/>
          <w:lang w:val="fr-FR"/>
        </w:rPr>
        <w:t>skiving</w:t>
      </w:r>
      <w:proofErr w:type="spellEnd"/>
      <w:r w:rsidRPr="0038002A">
        <w:rPr>
          <w:rFonts w:ascii="Arial" w:hAnsi="Arial" w:cs="Arial"/>
          <w:lang w:val="fr-FR"/>
        </w:rPr>
        <w:t xml:space="preserve"> </w:t>
      </w:r>
      <w:r>
        <w:rPr>
          <w:rFonts w:ascii="Arial" w:hAnsi="Arial" w:cs="Arial"/>
          <w:lang w:val="fr-FR"/>
        </w:rPr>
        <w:t>galvanisé sans</w:t>
      </w:r>
      <w:r w:rsidRPr="0038002A">
        <w:rPr>
          <w:rFonts w:ascii="Arial" w:hAnsi="Arial" w:cs="Arial"/>
          <w:lang w:val="fr-FR"/>
        </w:rPr>
        <w:t xml:space="preserve"> dressa</w:t>
      </w:r>
      <w:r>
        <w:rPr>
          <w:rFonts w:ascii="Arial" w:hAnsi="Arial" w:cs="Arial"/>
          <w:lang w:val="fr-FR"/>
        </w:rPr>
        <w:t>g</w:t>
      </w:r>
      <w:r w:rsidRPr="0038002A">
        <w:rPr>
          <w:rFonts w:ascii="Arial" w:hAnsi="Arial" w:cs="Arial"/>
          <w:lang w:val="fr-FR"/>
        </w:rPr>
        <w:t xml:space="preserve">e. Cette méthode permet d'obtenir une qualité supérieure </w:t>
      </w:r>
      <w:r>
        <w:rPr>
          <w:rFonts w:ascii="Arial" w:hAnsi="Arial" w:cs="Arial"/>
          <w:lang w:val="fr-FR"/>
        </w:rPr>
        <w:t xml:space="preserve">par rapport </w:t>
      </w:r>
      <w:r w:rsidRPr="0038002A">
        <w:rPr>
          <w:rFonts w:ascii="Arial" w:hAnsi="Arial" w:cs="Arial"/>
          <w:lang w:val="fr-FR"/>
        </w:rPr>
        <w:t xml:space="preserve">au </w:t>
      </w:r>
      <w:proofErr w:type="spellStart"/>
      <w:r w:rsidRPr="0038002A">
        <w:rPr>
          <w:rFonts w:ascii="Arial" w:hAnsi="Arial" w:cs="Arial"/>
          <w:lang w:val="fr-FR"/>
        </w:rPr>
        <w:t>skiving</w:t>
      </w:r>
      <w:proofErr w:type="spellEnd"/>
      <w:r w:rsidRPr="0038002A">
        <w:rPr>
          <w:rFonts w:ascii="Arial" w:hAnsi="Arial" w:cs="Arial"/>
          <w:lang w:val="fr-FR"/>
        </w:rPr>
        <w:t xml:space="preserve"> dur, tout en étant plus rapide et plus économique que la rectification de profil.</w:t>
      </w:r>
    </w:p>
    <w:p w14:paraId="02ED9C2B" w14:textId="77777777" w:rsidR="00CA0CAF" w:rsidRPr="00545CE5" w:rsidRDefault="00CA0CAF" w:rsidP="00CA0CAF">
      <w:pPr>
        <w:rPr>
          <w:rFonts w:ascii="Arial" w:hAnsi="Arial" w:cs="Arial"/>
          <w:b/>
          <w:bCs/>
          <w:lang w:val="en-US"/>
        </w:rPr>
      </w:pPr>
      <w:proofErr w:type="spellStart"/>
      <w:r w:rsidRPr="00545CE5">
        <w:rPr>
          <w:rFonts w:ascii="Arial" w:hAnsi="Arial" w:cs="Arial"/>
          <w:b/>
          <w:bCs/>
          <w:lang w:val="en-US"/>
        </w:rPr>
        <w:t>Outil</w:t>
      </w:r>
      <w:proofErr w:type="spellEnd"/>
      <w:r w:rsidRPr="00545CE5">
        <w:rPr>
          <w:rFonts w:ascii="Arial" w:hAnsi="Arial" w:cs="Arial"/>
          <w:b/>
          <w:bCs/>
          <w:lang w:val="en-US"/>
        </w:rPr>
        <w:t xml:space="preserve"> innovant, </w:t>
      </w:r>
      <w:proofErr w:type="spellStart"/>
      <w:r w:rsidRPr="00545CE5">
        <w:rPr>
          <w:rFonts w:ascii="Arial" w:hAnsi="Arial" w:cs="Arial"/>
          <w:b/>
          <w:bCs/>
          <w:lang w:val="en-US"/>
        </w:rPr>
        <w:t>technologie</w:t>
      </w:r>
      <w:proofErr w:type="spellEnd"/>
      <w:r w:rsidRPr="00545CE5">
        <w:rPr>
          <w:rFonts w:ascii="Arial" w:hAnsi="Arial" w:cs="Arial"/>
          <w:b/>
          <w:bCs/>
          <w:lang w:val="en-US"/>
        </w:rPr>
        <w:t xml:space="preserve"> </w:t>
      </w:r>
      <w:proofErr w:type="spellStart"/>
      <w:r w:rsidRPr="00545CE5">
        <w:rPr>
          <w:rFonts w:ascii="Arial" w:hAnsi="Arial" w:cs="Arial"/>
          <w:b/>
          <w:bCs/>
          <w:lang w:val="en-US"/>
        </w:rPr>
        <w:t>éprouvée</w:t>
      </w:r>
      <w:proofErr w:type="spellEnd"/>
    </w:p>
    <w:p w14:paraId="708CC3AF" w14:textId="77777777" w:rsidR="00CA0CAF" w:rsidRPr="00545CE5" w:rsidRDefault="00CA0CAF" w:rsidP="00CA0CAF">
      <w:pPr>
        <w:rPr>
          <w:rFonts w:ascii="Arial" w:hAnsi="Arial" w:cs="Arial"/>
          <w:lang w:val="fr-FR"/>
        </w:rPr>
      </w:pPr>
      <w:r w:rsidRPr="00D118F0">
        <w:rPr>
          <w:rFonts w:ascii="Arial" w:hAnsi="Arial" w:cs="Arial"/>
          <w:lang w:val="fr-FR"/>
        </w:rPr>
        <w:t xml:space="preserve">L'outil CBN utilisé présente une géométrie bombée et plusieurs positions de décalage utilisables. L'usinage s'effectue avec une avance axiale le long d'une ligne de contact. Si une position est usée, elle est simplement décalée vers la suivante. La conception de l'outil et le revêtement CBN extrêmement dur (le deuxième matériau de coupe le plus dur après le diamant) garantissent une longue durée de vie et une grande stabilité du process. « La finition </w:t>
      </w:r>
      <w:r>
        <w:rPr>
          <w:rFonts w:ascii="Arial" w:hAnsi="Arial" w:cs="Arial"/>
          <w:lang w:val="fr-FR"/>
        </w:rPr>
        <w:t>S</w:t>
      </w:r>
      <w:r w:rsidRPr="00D118F0">
        <w:rPr>
          <w:rFonts w:ascii="Arial" w:hAnsi="Arial" w:cs="Arial"/>
          <w:lang w:val="fr-FR"/>
        </w:rPr>
        <w:t xml:space="preserve">kive allie la flexibilité du </w:t>
      </w:r>
      <w:proofErr w:type="spellStart"/>
      <w:r w:rsidRPr="00D118F0">
        <w:rPr>
          <w:rFonts w:ascii="Arial" w:hAnsi="Arial" w:cs="Arial"/>
          <w:lang w:val="fr-FR"/>
        </w:rPr>
        <w:t>skiving</w:t>
      </w:r>
      <w:proofErr w:type="spellEnd"/>
      <w:r w:rsidRPr="00D118F0">
        <w:rPr>
          <w:rFonts w:ascii="Arial" w:hAnsi="Arial" w:cs="Arial"/>
          <w:lang w:val="fr-FR"/>
        </w:rPr>
        <w:t xml:space="preserve"> aux avantages de la rectification CBN », explique </w:t>
      </w:r>
      <w:r w:rsidRPr="00CA0CAF">
        <w:rPr>
          <w:rFonts w:ascii="Arial" w:hAnsi="Arial" w:cs="Arial"/>
          <w:lang w:val="fr-FR"/>
        </w:rPr>
        <w:t>M. Haider Arroum, Responsable de Division et de Site Outils</w:t>
      </w:r>
      <w:r w:rsidRPr="00D118F0">
        <w:rPr>
          <w:rFonts w:ascii="Arial" w:hAnsi="Arial" w:cs="Arial"/>
          <w:lang w:val="fr-FR"/>
        </w:rPr>
        <w:t>. « Une sélection ciblée des granulométries CBN permet d'obtenir des valeurs de rugosité optimales et des proc</w:t>
      </w:r>
      <w:r>
        <w:rPr>
          <w:rFonts w:ascii="Arial" w:hAnsi="Arial" w:cs="Arial"/>
          <w:lang w:val="fr-FR"/>
        </w:rPr>
        <w:t>édé</w:t>
      </w:r>
      <w:r w:rsidRPr="00D118F0">
        <w:rPr>
          <w:rFonts w:ascii="Arial" w:hAnsi="Arial" w:cs="Arial"/>
          <w:lang w:val="fr-FR"/>
        </w:rPr>
        <w:t>s rentables. »</w:t>
      </w:r>
    </w:p>
    <w:p w14:paraId="2CBD420F" w14:textId="77777777" w:rsidR="00CA0CAF" w:rsidRPr="00545CE5" w:rsidRDefault="00CA0CAF" w:rsidP="00CA0CAF">
      <w:pPr>
        <w:rPr>
          <w:rFonts w:ascii="Arial" w:hAnsi="Arial" w:cs="Arial"/>
          <w:b/>
          <w:bCs/>
          <w:lang w:val="en-US"/>
        </w:rPr>
      </w:pPr>
      <w:r w:rsidRPr="00545CE5">
        <w:rPr>
          <w:rFonts w:ascii="Arial" w:hAnsi="Arial" w:cs="Arial"/>
          <w:b/>
          <w:bCs/>
          <w:lang w:val="en-US"/>
        </w:rPr>
        <w:t xml:space="preserve">Modifications </w:t>
      </w:r>
      <w:proofErr w:type="spellStart"/>
      <w:r w:rsidRPr="00545CE5">
        <w:rPr>
          <w:rFonts w:ascii="Arial" w:hAnsi="Arial" w:cs="Arial"/>
          <w:b/>
          <w:bCs/>
          <w:lang w:val="en-US"/>
        </w:rPr>
        <w:t>réalisables</w:t>
      </w:r>
      <w:proofErr w:type="spellEnd"/>
      <w:r w:rsidRPr="00545CE5">
        <w:rPr>
          <w:rFonts w:ascii="Arial" w:hAnsi="Arial" w:cs="Arial"/>
          <w:b/>
          <w:bCs/>
          <w:lang w:val="en-US"/>
        </w:rPr>
        <w:t xml:space="preserve"> pour le </w:t>
      </w:r>
      <w:proofErr w:type="spellStart"/>
      <w:r w:rsidRPr="00545CE5">
        <w:rPr>
          <w:rFonts w:ascii="Arial" w:hAnsi="Arial" w:cs="Arial"/>
          <w:b/>
          <w:bCs/>
          <w:lang w:val="en-US"/>
        </w:rPr>
        <w:t>composant</w:t>
      </w:r>
      <w:proofErr w:type="spellEnd"/>
    </w:p>
    <w:p w14:paraId="739BF34B" w14:textId="77777777" w:rsidR="00CA0CAF" w:rsidRPr="00545CE5" w:rsidRDefault="00CA0CAF" w:rsidP="00CA0CAF">
      <w:pPr>
        <w:rPr>
          <w:rFonts w:ascii="Arial" w:hAnsi="Arial" w:cs="Arial"/>
          <w:lang w:val="fr-FR"/>
        </w:rPr>
      </w:pPr>
      <w:r w:rsidRPr="00545CE5">
        <w:rPr>
          <w:rFonts w:ascii="Arial" w:hAnsi="Arial" w:cs="Arial"/>
          <w:lang w:val="fr-FR"/>
        </w:rPr>
        <w:t xml:space="preserve">Grâce aux contraintes </w:t>
      </w:r>
      <w:r w:rsidRPr="00DB6F42">
        <w:rPr>
          <w:rFonts w:ascii="Arial" w:hAnsi="Arial" w:cs="Arial"/>
          <w:lang w:val="fr-FR"/>
        </w:rPr>
        <w:t>résiduelles</w:t>
      </w:r>
      <w:r w:rsidRPr="00B84089">
        <w:rPr>
          <w:rFonts w:ascii="Arial" w:hAnsi="Arial" w:cs="Arial"/>
          <w:lang w:val="fr-FR"/>
        </w:rPr>
        <w:t xml:space="preserve"> </w:t>
      </w:r>
      <w:r w:rsidRPr="00545CE5">
        <w:rPr>
          <w:rFonts w:ascii="Arial" w:hAnsi="Arial" w:cs="Arial"/>
          <w:lang w:val="fr-FR"/>
        </w:rPr>
        <w:t xml:space="preserve">de compression plus élevées, la finition </w:t>
      </w:r>
      <w:r>
        <w:rPr>
          <w:rFonts w:ascii="Arial" w:hAnsi="Arial" w:cs="Arial"/>
          <w:lang w:val="fr-FR"/>
        </w:rPr>
        <w:t>Skive</w:t>
      </w:r>
      <w:r w:rsidRPr="00545CE5">
        <w:rPr>
          <w:rFonts w:ascii="Arial" w:hAnsi="Arial" w:cs="Arial"/>
          <w:lang w:val="fr-FR"/>
        </w:rPr>
        <w:t xml:space="preserve"> améliore la capacité de charge des flancs de dents. Des modifications telles que </w:t>
      </w:r>
      <w:r>
        <w:rPr>
          <w:rFonts w:ascii="Arial" w:hAnsi="Arial" w:cs="Arial"/>
          <w:lang w:val="fr-FR"/>
        </w:rPr>
        <w:t>les dépouilles de tête</w:t>
      </w:r>
      <w:r w:rsidRPr="00545CE5">
        <w:rPr>
          <w:rFonts w:ascii="Arial" w:hAnsi="Arial" w:cs="Arial"/>
          <w:lang w:val="fr-FR"/>
        </w:rPr>
        <w:t>, l</w:t>
      </w:r>
      <w:r>
        <w:rPr>
          <w:rFonts w:ascii="Arial" w:hAnsi="Arial" w:cs="Arial"/>
          <w:lang w:val="fr-FR"/>
        </w:rPr>
        <w:t>a conicité</w:t>
      </w:r>
      <w:r w:rsidRPr="00545CE5">
        <w:rPr>
          <w:rFonts w:ascii="Arial" w:hAnsi="Arial" w:cs="Arial"/>
          <w:lang w:val="fr-FR"/>
        </w:rPr>
        <w:t xml:space="preserve"> du profil ou les modifications de la </w:t>
      </w:r>
      <w:r>
        <w:rPr>
          <w:rFonts w:ascii="Arial" w:hAnsi="Arial" w:cs="Arial"/>
          <w:lang w:val="fr-FR"/>
        </w:rPr>
        <w:t>ligne de flanc</w:t>
      </w:r>
      <w:r w:rsidRPr="00545CE5">
        <w:rPr>
          <w:rFonts w:ascii="Arial" w:hAnsi="Arial" w:cs="Arial"/>
          <w:lang w:val="fr-FR"/>
        </w:rPr>
        <w:t xml:space="preserve"> peuvent également être intégrées directement au composant, même pour des géométries complexes comme les couronnes dentées. Auparavant, cela n'était possible que par une rectification de profil complexe ou une cinématique de dressage spéciale</w:t>
      </w:r>
      <w:r>
        <w:rPr>
          <w:rFonts w:ascii="Arial" w:hAnsi="Arial" w:cs="Arial"/>
          <w:lang w:val="fr-FR"/>
        </w:rPr>
        <w:t>.</w:t>
      </w:r>
    </w:p>
    <w:p w14:paraId="40D166C7" w14:textId="77777777" w:rsidR="00CA0CAF" w:rsidRPr="00545CE5" w:rsidRDefault="00CA0CAF" w:rsidP="00CA0CAF">
      <w:pPr>
        <w:rPr>
          <w:rFonts w:ascii="Arial" w:hAnsi="Arial" w:cs="Arial"/>
          <w:lang w:val="fr-FR"/>
        </w:rPr>
      </w:pPr>
    </w:p>
    <w:p w14:paraId="3C60B4BD" w14:textId="77777777" w:rsidR="00CA0CAF" w:rsidRDefault="00CA0CAF" w:rsidP="00CA0CAF">
      <w:pPr>
        <w:rPr>
          <w:rFonts w:ascii="Arial" w:hAnsi="Arial" w:cs="Arial"/>
          <w:lang w:val="fr-FR"/>
        </w:rPr>
      </w:pPr>
      <w:r w:rsidRPr="00545CE5">
        <w:rPr>
          <w:rFonts w:ascii="Arial" w:hAnsi="Arial" w:cs="Arial"/>
          <w:lang w:val="fr-FR"/>
        </w:rPr>
        <w:t>Lorsque l'outil est complètement usé, il est reconditionné sur le site d'</w:t>
      </w:r>
      <w:proofErr w:type="spellStart"/>
      <w:r w:rsidRPr="00545CE5">
        <w:rPr>
          <w:rFonts w:ascii="Arial" w:hAnsi="Arial" w:cs="Arial"/>
          <w:lang w:val="fr-FR"/>
        </w:rPr>
        <w:t>Ettlingen</w:t>
      </w:r>
      <w:proofErr w:type="spellEnd"/>
      <w:r w:rsidRPr="00545CE5">
        <w:rPr>
          <w:rFonts w:ascii="Arial" w:hAnsi="Arial" w:cs="Arial"/>
          <w:lang w:val="fr-FR"/>
        </w:rPr>
        <w:t>. L'expertise de Liebherr en CBN, forte de plus de 30 an</w:t>
      </w:r>
      <w:r>
        <w:rPr>
          <w:rFonts w:ascii="Arial" w:hAnsi="Arial" w:cs="Arial"/>
          <w:lang w:val="fr-FR"/>
        </w:rPr>
        <w:t>née</w:t>
      </w:r>
      <w:r w:rsidRPr="00545CE5">
        <w:rPr>
          <w:rFonts w:ascii="Arial" w:hAnsi="Arial" w:cs="Arial"/>
          <w:lang w:val="fr-FR"/>
        </w:rPr>
        <w:t xml:space="preserve">s d'expérience, garantit une qualité élevée et constante. « Cela ouvre de nouvelles possibilités aux utilisateurs pour adapter de manière optimale les process de fabrication au composant et à la rentabilité », explique </w:t>
      </w:r>
      <w:r w:rsidRPr="00CA0CAF">
        <w:rPr>
          <w:rFonts w:ascii="Arial" w:hAnsi="Arial" w:cs="Arial"/>
          <w:lang w:val="fr-FR"/>
        </w:rPr>
        <w:t>M. Haider Arroum</w:t>
      </w:r>
      <w:r w:rsidRPr="00545CE5">
        <w:rPr>
          <w:rFonts w:ascii="Arial" w:hAnsi="Arial" w:cs="Arial"/>
          <w:lang w:val="fr-FR"/>
        </w:rPr>
        <w:t>.</w:t>
      </w:r>
    </w:p>
    <w:p w14:paraId="463DBB2B" w14:textId="77777777" w:rsidR="00CA0CAF" w:rsidRPr="00545CE5" w:rsidRDefault="00CA0CAF" w:rsidP="00CA0CAF">
      <w:pPr>
        <w:rPr>
          <w:rFonts w:ascii="Arial" w:hAnsi="Arial" w:cs="Arial"/>
          <w:b/>
          <w:bCs/>
          <w:lang w:val="en-US"/>
        </w:rPr>
      </w:pPr>
      <w:r w:rsidRPr="00545CE5">
        <w:rPr>
          <w:rFonts w:ascii="Arial" w:hAnsi="Arial" w:cs="Arial"/>
          <w:b/>
          <w:bCs/>
          <w:lang w:val="en-US"/>
        </w:rPr>
        <w:t xml:space="preserve">Production </w:t>
      </w:r>
      <w:proofErr w:type="spellStart"/>
      <w:r w:rsidRPr="00545CE5">
        <w:rPr>
          <w:rFonts w:ascii="Arial" w:hAnsi="Arial" w:cs="Arial"/>
          <w:b/>
          <w:bCs/>
          <w:lang w:val="en-US"/>
        </w:rPr>
        <w:t>économique</w:t>
      </w:r>
      <w:proofErr w:type="spellEnd"/>
      <w:r w:rsidRPr="00545CE5">
        <w:rPr>
          <w:rFonts w:ascii="Arial" w:hAnsi="Arial" w:cs="Arial"/>
          <w:b/>
          <w:bCs/>
          <w:lang w:val="en-US"/>
        </w:rPr>
        <w:t xml:space="preserve"> et </w:t>
      </w:r>
      <w:proofErr w:type="spellStart"/>
      <w:r w:rsidRPr="00545CE5">
        <w:rPr>
          <w:rFonts w:ascii="Arial" w:hAnsi="Arial" w:cs="Arial"/>
          <w:b/>
          <w:bCs/>
          <w:lang w:val="en-US"/>
        </w:rPr>
        <w:t>qualité</w:t>
      </w:r>
      <w:proofErr w:type="spellEnd"/>
      <w:r w:rsidRPr="00545CE5">
        <w:rPr>
          <w:rFonts w:ascii="Arial" w:hAnsi="Arial" w:cs="Arial"/>
          <w:b/>
          <w:bCs/>
          <w:lang w:val="en-US"/>
        </w:rPr>
        <w:t xml:space="preserve"> </w:t>
      </w:r>
      <w:proofErr w:type="spellStart"/>
      <w:r w:rsidRPr="00545CE5">
        <w:rPr>
          <w:rFonts w:ascii="Arial" w:hAnsi="Arial" w:cs="Arial"/>
          <w:b/>
          <w:bCs/>
          <w:lang w:val="en-US"/>
        </w:rPr>
        <w:t>élevée</w:t>
      </w:r>
      <w:proofErr w:type="spellEnd"/>
    </w:p>
    <w:p w14:paraId="49423AAF" w14:textId="77777777" w:rsidR="00CA0CAF" w:rsidRPr="00545CE5" w:rsidRDefault="00CA0CAF" w:rsidP="00CA0CAF">
      <w:pPr>
        <w:rPr>
          <w:rFonts w:ascii="Arial" w:hAnsi="Arial" w:cs="Arial"/>
          <w:lang w:val="fr-FR"/>
        </w:rPr>
      </w:pPr>
      <w:r w:rsidRPr="007E5575">
        <w:rPr>
          <w:rFonts w:ascii="Arial" w:hAnsi="Arial" w:cs="Arial"/>
          <w:lang w:val="fr-FR"/>
        </w:rPr>
        <w:lastRenderedPageBreak/>
        <w:t>La finition Skive répond aux applications qui doivent allier des exigences de qualité très élevées à des procédés rentables. Dans l'aéronautique, la précision et la capacité de charge sont essentielles, dans un contexte de pression croissante sur les coûts. Dans l'électromobilité, les nouveaux concept</w:t>
      </w:r>
      <w:r>
        <w:rPr>
          <w:rFonts w:ascii="Arial" w:hAnsi="Arial" w:cs="Arial"/>
          <w:lang w:val="fr-FR"/>
        </w:rPr>
        <w:t>s de transmission</w:t>
      </w:r>
      <w:r w:rsidRPr="007E5575">
        <w:rPr>
          <w:rFonts w:ascii="Arial" w:hAnsi="Arial" w:cs="Arial"/>
          <w:lang w:val="fr-FR"/>
        </w:rPr>
        <w:t xml:space="preserve"> exigent des niveaux sonores plus faibles et une durée de vie plus longue. Pour les </w:t>
      </w:r>
      <w:r>
        <w:rPr>
          <w:rFonts w:ascii="Arial" w:hAnsi="Arial" w:cs="Arial"/>
          <w:lang w:val="fr-FR"/>
        </w:rPr>
        <w:t>transmission</w:t>
      </w:r>
      <w:r w:rsidRPr="007E5575">
        <w:rPr>
          <w:rFonts w:ascii="Arial" w:hAnsi="Arial" w:cs="Arial"/>
          <w:lang w:val="fr-FR"/>
        </w:rPr>
        <w:t xml:space="preserve">s planétaires des camions et des tracteurs, la finition Skive offre une densité de puissance supérieure : la réduction des distorsions de trempe permet de concevoir des </w:t>
      </w:r>
      <w:r>
        <w:rPr>
          <w:rFonts w:ascii="Arial" w:hAnsi="Arial" w:cs="Arial"/>
          <w:lang w:val="fr-FR"/>
        </w:rPr>
        <w:t>transmission</w:t>
      </w:r>
      <w:r w:rsidRPr="007E5575">
        <w:rPr>
          <w:rFonts w:ascii="Arial" w:hAnsi="Arial" w:cs="Arial"/>
          <w:lang w:val="fr-FR"/>
        </w:rPr>
        <w:t>s plus petit</w:t>
      </w:r>
      <w:r>
        <w:rPr>
          <w:rFonts w:ascii="Arial" w:hAnsi="Arial" w:cs="Arial"/>
          <w:lang w:val="fr-FR"/>
        </w:rPr>
        <w:t>e</w:t>
      </w:r>
      <w:r w:rsidRPr="007E5575">
        <w:rPr>
          <w:rFonts w:ascii="Arial" w:hAnsi="Arial" w:cs="Arial"/>
          <w:lang w:val="fr-FR"/>
        </w:rPr>
        <w:t>s, plus lég</w:t>
      </w:r>
      <w:r>
        <w:rPr>
          <w:rFonts w:ascii="Arial" w:hAnsi="Arial" w:cs="Arial"/>
          <w:lang w:val="fr-FR"/>
        </w:rPr>
        <w:t>è</w:t>
      </w:r>
      <w:r w:rsidRPr="007E5575">
        <w:rPr>
          <w:rFonts w:ascii="Arial" w:hAnsi="Arial" w:cs="Arial"/>
          <w:lang w:val="fr-FR"/>
        </w:rPr>
        <w:t>r</w:t>
      </w:r>
      <w:r>
        <w:rPr>
          <w:rFonts w:ascii="Arial" w:hAnsi="Arial" w:cs="Arial"/>
          <w:lang w:val="fr-FR"/>
        </w:rPr>
        <w:t>e</w:t>
      </w:r>
      <w:r w:rsidRPr="007E5575">
        <w:rPr>
          <w:rFonts w:ascii="Arial" w:hAnsi="Arial" w:cs="Arial"/>
          <w:lang w:val="fr-FR"/>
        </w:rPr>
        <w:t>s et pourtant plus puissant</w:t>
      </w:r>
      <w:r>
        <w:rPr>
          <w:rFonts w:ascii="Arial" w:hAnsi="Arial" w:cs="Arial"/>
          <w:lang w:val="fr-FR"/>
        </w:rPr>
        <w:t>e</w:t>
      </w:r>
      <w:r w:rsidRPr="007E5575">
        <w:rPr>
          <w:rFonts w:ascii="Arial" w:hAnsi="Arial" w:cs="Arial"/>
          <w:lang w:val="fr-FR"/>
        </w:rPr>
        <w:t>s. Le procédé et l'outil seront présentés au public</w:t>
      </w:r>
      <w:r>
        <w:rPr>
          <w:rFonts w:ascii="Arial" w:hAnsi="Arial" w:cs="Arial"/>
          <w:lang w:val="fr-FR"/>
        </w:rPr>
        <w:t xml:space="preserve"> </w:t>
      </w:r>
      <w:r w:rsidRPr="007E5575">
        <w:rPr>
          <w:rFonts w:ascii="Arial" w:hAnsi="Arial" w:cs="Arial"/>
          <w:lang w:val="fr-FR"/>
        </w:rPr>
        <w:t>pour la première fois lors du salon EMO en septembre 2025.</w:t>
      </w:r>
    </w:p>
    <w:p w14:paraId="26CB6E02" w14:textId="77777777" w:rsidR="00CA0CAF" w:rsidRPr="00545CE5" w:rsidRDefault="00CA0CAF" w:rsidP="00CA0CAF">
      <w:pPr>
        <w:rPr>
          <w:rFonts w:ascii="Arial" w:hAnsi="Arial" w:cs="Arial"/>
          <w:lang w:val="fr-FR"/>
        </w:rPr>
      </w:pPr>
    </w:p>
    <w:p w14:paraId="633BF4E7" w14:textId="77777777" w:rsidR="00CA0CAF" w:rsidRPr="00CA0CAF" w:rsidRDefault="00CA0CAF" w:rsidP="00CA0CAF">
      <w:pPr>
        <w:rPr>
          <w:rFonts w:ascii="Arial" w:hAnsi="Arial" w:cs="Arial"/>
          <w:lang w:val="fr-FR"/>
        </w:rPr>
      </w:pPr>
    </w:p>
    <w:p w14:paraId="005E0710" w14:textId="77777777" w:rsidR="00F32258" w:rsidRPr="00CA0CAF" w:rsidRDefault="00F32258" w:rsidP="009A3D17">
      <w:pPr>
        <w:pStyle w:val="Copyhead11Pt"/>
        <w:rPr>
          <w:lang w:val="fr-FR"/>
        </w:rPr>
      </w:pPr>
    </w:p>
    <w:p w14:paraId="3EF3FCD1" w14:textId="77777777" w:rsidR="00CA0CAF" w:rsidRPr="001C7CF4" w:rsidRDefault="00CA0CAF" w:rsidP="00CA0CAF">
      <w:pPr>
        <w:pStyle w:val="Copyhead11Pt"/>
      </w:pPr>
      <w:r w:rsidRPr="001C7CF4">
        <w:t>Photos</w:t>
      </w:r>
    </w:p>
    <w:p w14:paraId="3136C6C0" w14:textId="77777777" w:rsidR="00CA0CAF" w:rsidRPr="001C7CF4" w:rsidRDefault="00CA0CAF" w:rsidP="00CA0CAF">
      <w:pPr>
        <w:pStyle w:val="Caption9Pt"/>
        <w:rPr>
          <w:lang w:val="en-US"/>
        </w:rPr>
      </w:pPr>
    </w:p>
    <w:p w14:paraId="1D739203" w14:textId="77777777" w:rsidR="00CA0CAF" w:rsidRPr="00D32D5E" w:rsidRDefault="00CA0CAF" w:rsidP="00CA0CAF">
      <w:pPr>
        <w:pStyle w:val="Caption9Pt"/>
      </w:pPr>
      <w:bookmarkStart w:id="0" w:name="_Hlk141170465"/>
      <w:r>
        <w:rPr>
          <w:noProof/>
        </w:rPr>
        <w:drawing>
          <wp:inline distT="0" distB="0" distL="0" distR="0" wp14:anchorId="13162E77" wp14:editId="55013F74">
            <wp:extent cx="2438400" cy="1297342"/>
            <wp:effectExtent l="0" t="0" r="0" b="0"/>
            <wp:docPr id="1630444026" name="Grafik 1" descr="Ein Bild, das Metallwaren, Zahnrad, Metall, Autotei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444026" name="Grafik 1" descr="Ein Bild, das Metallwaren, Zahnrad, Metall, Autoteile enthält.&#10;&#10;KI-generierte Inhalte können fehlerhaft sein."/>
                    <pic:cNvPicPr/>
                  </pic:nvPicPr>
                  <pic:blipFill>
                    <a:blip r:embed="rId8"/>
                    <a:stretch>
                      <a:fillRect/>
                    </a:stretch>
                  </pic:blipFill>
                  <pic:spPr>
                    <a:xfrm>
                      <a:off x="0" y="0"/>
                      <a:ext cx="2444836" cy="1300766"/>
                    </a:xfrm>
                    <a:prstGeom prst="rect">
                      <a:avLst/>
                    </a:prstGeom>
                  </pic:spPr>
                </pic:pic>
              </a:graphicData>
            </a:graphic>
          </wp:inline>
        </w:drawing>
      </w:r>
    </w:p>
    <w:p w14:paraId="75B543E5" w14:textId="77777777" w:rsidR="00CA0CAF" w:rsidRDefault="00CA0CAF" w:rsidP="00CA0CAF">
      <w:pPr>
        <w:pStyle w:val="Caption9Pt"/>
      </w:pPr>
      <w:r w:rsidRPr="00B87091">
        <w:t>LK 280 FN 5810 SkiveFinishing_06</w:t>
      </w:r>
    </w:p>
    <w:p w14:paraId="45FA9AFB" w14:textId="77777777" w:rsidR="00CA0CAF" w:rsidRDefault="00CA0CAF" w:rsidP="00CA0CAF">
      <w:pPr>
        <w:pStyle w:val="Caption9Pt"/>
      </w:pPr>
      <w:r>
        <w:rPr>
          <w:noProof/>
        </w:rPr>
        <w:drawing>
          <wp:inline distT="0" distB="0" distL="0" distR="0" wp14:anchorId="2BEC3622" wp14:editId="1FE58CE5">
            <wp:extent cx="1438275" cy="1851034"/>
            <wp:effectExtent l="0" t="0" r="0" b="0"/>
            <wp:docPr id="2112917694" name="Grafik 1" descr="Ein Bild, das Haushaltsgerät, Küchengerät, Im Haus,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917694" name="Grafik 1" descr="Ein Bild, das Haushaltsgerät, Küchengerät, Im Haus, Wand enthält.&#10;&#10;KI-generierte Inhalte können fehlerhaft sein."/>
                    <pic:cNvPicPr/>
                  </pic:nvPicPr>
                  <pic:blipFill>
                    <a:blip r:embed="rId9"/>
                    <a:stretch>
                      <a:fillRect/>
                    </a:stretch>
                  </pic:blipFill>
                  <pic:spPr>
                    <a:xfrm>
                      <a:off x="0" y="0"/>
                      <a:ext cx="1443046" cy="1857174"/>
                    </a:xfrm>
                    <a:prstGeom prst="rect">
                      <a:avLst/>
                    </a:prstGeom>
                  </pic:spPr>
                </pic:pic>
              </a:graphicData>
            </a:graphic>
          </wp:inline>
        </w:drawing>
      </w:r>
    </w:p>
    <w:p w14:paraId="3A187383" w14:textId="77777777" w:rsidR="00CA0CAF" w:rsidRPr="00CA0CAF" w:rsidRDefault="00CA0CAF" w:rsidP="00CA0CAF">
      <w:pPr>
        <w:pStyle w:val="Caption9Pt"/>
        <w:rPr>
          <w:lang w:val="en-US"/>
        </w:rPr>
      </w:pPr>
      <w:r w:rsidRPr="00CA0CAF">
        <w:rPr>
          <w:lang w:val="en-US"/>
        </w:rPr>
        <w:t>LK 280 FN 5810 SkiveFinishing_09</w:t>
      </w:r>
    </w:p>
    <w:bookmarkEnd w:id="0"/>
    <w:p w14:paraId="40845947" w14:textId="2DAC5556" w:rsidR="00CA0CAF" w:rsidRPr="00CA0CAF" w:rsidRDefault="00CA0CAF" w:rsidP="00CA0CAF">
      <w:pPr>
        <w:pStyle w:val="Caption9Pt"/>
        <w:rPr>
          <w:lang w:val="en-US"/>
        </w:rPr>
      </w:pPr>
      <w:r w:rsidRPr="00CA0CAF">
        <w:rPr>
          <w:lang w:val="en-US"/>
        </w:rPr>
        <w:lastRenderedPageBreak/>
        <w:t xml:space="preserve">Le </w:t>
      </w:r>
      <w:proofErr w:type="spellStart"/>
      <w:r w:rsidRPr="00CA0CAF">
        <w:rPr>
          <w:lang w:val="en-US"/>
        </w:rPr>
        <w:t>SkiveFinishing</w:t>
      </w:r>
      <w:proofErr w:type="spellEnd"/>
      <w:r w:rsidRPr="003B5293">
        <w:rPr>
          <w:vertAlign w:val="superscript"/>
          <w:lang w:val="fr-FR"/>
        </w:rPr>
        <w:t>®</w:t>
      </w:r>
      <w:r w:rsidRPr="00CA0CAF">
        <w:rPr>
          <w:lang w:val="en-US"/>
        </w:rPr>
        <w:t xml:space="preserve"> (</w:t>
      </w:r>
      <w:proofErr w:type="spellStart"/>
      <w:r w:rsidRPr="00CA0CAF">
        <w:rPr>
          <w:lang w:val="en-US"/>
        </w:rPr>
        <w:t>Finition</w:t>
      </w:r>
      <w:proofErr w:type="spellEnd"/>
      <w:r w:rsidRPr="00CA0CAF">
        <w:rPr>
          <w:lang w:val="en-US"/>
        </w:rPr>
        <w:t xml:space="preserve"> Skive) se base sur</w:t>
      </w:r>
      <w:r>
        <w:rPr>
          <w:lang w:val="en-US"/>
        </w:rPr>
        <w:t xml:space="preserve"> </w:t>
      </w:r>
      <w:r w:rsidRPr="00CA0CAF">
        <w:rPr>
          <w:lang w:val="en-US"/>
        </w:rPr>
        <w:t xml:space="preserve">la meme </w:t>
      </w:r>
      <w:proofErr w:type="spellStart"/>
      <w:r w:rsidRPr="00CA0CAF">
        <w:rPr>
          <w:lang w:val="en-US"/>
        </w:rPr>
        <w:t>cinematique</w:t>
      </w:r>
      <w:proofErr w:type="spellEnd"/>
      <w:r w:rsidRPr="00CA0CAF">
        <w:rPr>
          <w:lang w:val="en-US"/>
        </w:rPr>
        <w:t xml:space="preserve"> que le skiving.</w:t>
      </w:r>
      <w:r>
        <w:rPr>
          <w:noProof/>
        </w:rPr>
        <w:drawing>
          <wp:inline distT="0" distB="0" distL="0" distR="0" wp14:anchorId="445AFF2A" wp14:editId="71FBBD28">
            <wp:extent cx="3333750" cy="2533650"/>
            <wp:effectExtent l="0" t="0" r="0" b="0"/>
            <wp:docPr id="293223707" name="Grafik 1" descr="Ein Bild, das Metallwaren, Metall, Zahn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223707" name="Grafik 1" descr="Ein Bild, das Metallwaren, Metall, Zahnrad enthält.&#10;&#10;KI-generierte Inhalte können fehlerhaft sein."/>
                    <pic:cNvPicPr/>
                  </pic:nvPicPr>
                  <pic:blipFill>
                    <a:blip r:embed="rId10"/>
                    <a:stretch>
                      <a:fillRect/>
                    </a:stretch>
                  </pic:blipFill>
                  <pic:spPr>
                    <a:xfrm>
                      <a:off x="0" y="0"/>
                      <a:ext cx="3333750" cy="2533650"/>
                    </a:xfrm>
                    <a:prstGeom prst="rect">
                      <a:avLst/>
                    </a:prstGeom>
                  </pic:spPr>
                </pic:pic>
              </a:graphicData>
            </a:graphic>
          </wp:inline>
        </w:drawing>
      </w:r>
    </w:p>
    <w:p w14:paraId="3061D51B" w14:textId="77777777" w:rsidR="00CA0CAF" w:rsidRPr="00CA0CAF" w:rsidRDefault="00CA0CAF" w:rsidP="00CA0CAF">
      <w:pPr>
        <w:pStyle w:val="Caption9Pt"/>
        <w:rPr>
          <w:lang w:val="en-US"/>
        </w:rPr>
      </w:pPr>
    </w:p>
    <w:p w14:paraId="36A0CFDC" w14:textId="7D00F5A0" w:rsidR="00F32258" w:rsidRPr="00CA0CAF" w:rsidRDefault="00CA0CAF" w:rsidP="00CA0CAF">
      <w:pPr>
        <w:pStyle w:val="Copyhead11Pt"/>
        <w:rPr>
          <w:b w:val="0"/>
          <w:bCs/>
          <w:sz w:val="18"/>
        </w:rPr>
      </w:pPr>
      <w:r w:rsidRPr="00CA0CAF">
        <w:rPr>
          <w:b w:val="0"/>
          <w:bCs/>
          <w:sz w:val="18"/>
        </w:rPr>
        <w:t>LK 280 FN 5810 SkiveFinishing_16</w:t>
      </w:r>
      <w:r w:rsidRPr="00CA0CAF">
        <w:rPr>
          <w:b w:val="0"/>
          <w:bCs/>
          <w:sz w:val="18"/>
        </w:rPr>
        <w:br/>
      </w:r>
      <w:proofErr w:type="spellStart"/>
      <w:r w:rsidRPr="00CA0CAF">
        <w:rPr>
          <w:b w:val="0"/>
          <w:bCs/>
          <w:sz w:val="18"/>
        </w:rPr>
        <w:t>Outil</w:t>
      </w:r>
      <w:proofErr w:type="spellEnd"/>
      <w:r w:rsidRPr="00CA0CAF">
        <w:rPr>
          <w:b w:val="0"/>
          <w:bCs/>
          <w:sz w:val="18"/>
        </w:rPr>
        <w:t xml:space="preserve"> skiving sans dressage, a revetement </w:t>
      </w:r>
      <w:proofErr w:type="spellStart"/>
      <w:r w:rsidRPr="00CA0CAF">
        <w:rPr>
          <w:b w:val="0"/>
          <w:bCs/>
          <w:sz w:val="18"/>
        </w:rPr>
        <w:t>galvanique</w:t>
      </w:r>
      <w:proofErr w:type="spellEnd"/>
      <w:r w:rsidRPr="00CA0CAF">
        <w:rPr>
          <w:b w:val="0"/>
          <w:bCs/>
          <w:sz w:val="18"/>
        </w:rPr>
        <w:t xml:space="preserve">, avec </w:t>
      </w:r>
      <w:proofErr w:type="spellStart"/>
      <w:r w:rsidRPr="00CA0CAF">
        <w:rPr>
          <w:b w:val="0"/>
          <w:bCs/>
          <w:sz w:val="18"/>
        </w:rPr>
        <w:t>plusieurs</w:t>
      </w:r>
      <w:proofErr w:type="spellEnd"/>
      <w:r w:rsidRPr="00CA0CAF">
        <w:rPr>
          <w:b w:val="0"/>
          <w:bCs/>
          <w:sz w:val="18"/>
        </w:rPr>
        <w:t xml:space="preserve"> positions de decalage</w:t>
      </w:r>
      <w:r>
        <w:rPr>
          <w:b w:val="0"/>
          <w:bCs/>
          <w:sz w:val="18"/>
        </w:rPr>
        <w:t>.</w:t>
      </w:r>
      <w:r w:rsidR="00531B39" w:rsidRPr="00CA0CAF">
        <w:rPr>
          <w:b w:val="0"/>
          <w:bCs/>
          <w:sz w:val="18"/>
        </w:rPr>
        <w:br/>
      </w:r>
    </w:p>
    <w:p w14:paraId="39AFC528" w14:textId="33253CF8" w:rsidR="00E80D9A" w:rsidRPr="00112840" w:rsidRDefault="00E80D9A" w:rsidP="00E80D9A">
      <w:pPr>
        <w:pStyle w:val="Copyhead11Pt"/>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1" w:history="1">
        <w:r w:rsidRPr="00BA1DEA">
          <w:rPr>
            <w:lang w:val="de-DE"/>
          </w:rPr>
          <w:t>www.liebherr.com</w:t>
        </w:r>
      </w:hyperlink>
    </w:p>
    <w:sectPr w:rsidR="00E80D9A" w:rsidRPr="00B81ED6" w:rsidSect="00CA7BAB">
      <w:headerReference w:type="default" r:id="rId12"/>
      <w:footerReference w:type="default" r:id="rId13"/>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3C04CCEF"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3B5293">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3B5293">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3B5293">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2B754C">
      <w:rPr>
        <w:rFonts w:ascii="Arial" w:hAnsi="Arial" w:cs="Arial"/>
      </w:rPr>
      <w:fldChar w:fldCharType="separate"/>
    </w:r>
    <w:r w:rsidR="003B5293">
      <w:rPr>
        <w:rFonts w:ascii="Arial" w:hAnsi="Arial" w:cs="Arial"/>
        <w:noProof/>
      </w:rPr>
      <w:t>3</w:t>
    </w:r>
    <w:r w:rsidR="003B5293" w:rsidRPr="0093605C">
      <w:rPr>
        <w:rFonts w:ascii="Arial" w:hAnsi="Arial" w:cs="Arial"/>
        <w:noProof/>
      </w:rPr>
      <w:t>/</w:t>
    </w:r>
    <w:r w:rsidR="003B5293">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251EC8"/>
    <w:rsid w:val="002B754C"/>
    <w:rsid w:val="00327624"/>
    <w:rsid w:val="003524D2"/>
    <w:rsid w:val="00371A5D"/>
    <w:rsid w:val="003936A6"/>
    <w:rsid w:val="003B5293"/>
    <w:rsid w:val="004932AF"/>
    <w:rsid w:val="00531B39"/>
    <w:rsid w:val="00555746"/>
    <w:rsid w:val="00556698"/>
    <w:rsid w:val="005802B2"/>
    <w:rsid w:val="005C3142"/>
    <w:rsid w:val="00652E53"/>
    <w:rsid w:val="006B5694"/>
    <w:rsid w:val="007549DB"/>
    <w:rsid w:val="007B5A6E"/>
    <w:rsid w:val="007C2DD9"/>
    <w:rsid w:val="007F2586"/>
    <w:rsid w:val="00824226"/>
    <w:rsid w:val="008302D3"/>
    <w:rsid w:val="008337CF"/>
    <w:rsid w:val="00856AE6"/>
    <w:rsid w:val="009169F9"/>
    <w:rsid w:val="0093605C"/>
    <w:rsid w:val="009648AC"/>
    <w:rsid w:val="00965077"/>
    <w:rsid w:val="009A3D17"/>
    <w:rsid w:val="009B130E"/>
    <w:rsid w:val="009B3684"/>
    <w:rsid w:val="009E547C"/>
    <w:rsid w:val="00AB3EA1"/>
    <w:rsid w:val="00AC2129"/>
    <w:rsid w:val="00AF1F99"/>
    <w:rsid w:val="00B17D3F"/>
    <w:rsid w:val="00B81ED6"/>
    <w:rsid w:val="00BB0BFF"/>
    <w:rsid w:val="00BD7045"/>
    <w:rsid w:val="00C464EC"/>
    <w:rsid w:val="00C77574"/>
    <w:rsid w:val="00CA0CAF"/>
    <w:rsid w:val="00CA7BAB"/>
    <w:rsid w:val="00D43B4C"/>
    <w:rsid w:val="00D63AFC"/>
    <w:rsid w:val="00DB6B9C"/>
    <w:rsid w:val="00DC6F67"/>
    <w:rsid w:val="00DD42FC"/>
    <w:rsid w:val="00DF40C0"/>
    <w:rsid w:val="00E01235"/>
    <w:rsid w:val="00E260E6"/>
    <w:rsid w:val="00E32363"/>
    <w:rsid w:val="00E80D9A"/>
    <w:rsid w:val="00E847CC"/>
    <w:rsid w:val="00EA26F3"/>
    <w:rsid w:val="00F32258"/>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3698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12</cp:revision>
  <dcterms:created xsi:type="dcterms:W3CDTF">2022-08-02T11:32:00Z</dcterms:created>
  <dcterms:modified xsi:type="dcterms:W3CDTF">2025-07-31T13:05:00Z</dcterms:modified>
  <cp:category>Presseinformation</cp:category>
</cp:coreProperties>
</file>